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58.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9.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0.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37.png" ContentType="image/png"/>
  <Override PartName="/word/media/rId38.png" ContentType="image/png"/>
  <Override PartName="/word/media/rId39.png" ContentType="image/png"/>
  <Override PartName="/word/media/rId35.png" ContentType="image/png"/>
  <Override PartName="/word/media/rId103.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Bottom</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6851, Number Passed Filter: 6622</w:t>
      </w:r>
      <w:r>
        <w:br/>
      </w:r>
      <w:r>
        <w:rPr>
          <w:rStyle w:val="VerbatimChar"/>
        </w:rPr>
        <w:t xml:space="preserve">## I Codes: 973 (14.202306%)</w:t>
      </w:r>
      <w:r>
        <w:br/>
      </w:r>
      <w:r>
        <w:rPr>
          <w:rStyle w:val="VerbatimChar"/>
        </w:rPr>
        <w:t xml:space="preserve">## Q Codes: 57 (0.831995%)</w:t>
      </w:r>
      <w:r>
        <w:br/>
      </w:r>
      <w:r>
        <w:rPr>
          <w:rStyle w:val="VerbatimChar"/>
        </w:rPr>
        <w:t xml:space="preserve">## U Codes: 2859 (41.731134%)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bookmarkEnd w:id="56"/>
    <w:bookmarkStart w:id="1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1.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2.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3.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4.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5.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6.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7.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8.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9.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10.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1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1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1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1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1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1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1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1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1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2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2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2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2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2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2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2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2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2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2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3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3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3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3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3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3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3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3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3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3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4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4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4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4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4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BoxPlots_ManagedArea-4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p>
    <w:bookmarkEnd w:id="102"/>
    <w:bookmarkStart w:id="12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1.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2.png" id="0"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3.png" id="0" name="Picture"/>
                    <pic:cNvPicPr>
                      <a:picLocks noChangeArrowheads="1" noChangeAspect="1"/>
                    </pic:cNvPicPr>
                  </pic:nvPicPr>
                  <pic:blipFill>
                    <a:blip r:embed="rId10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4.png" id="0"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5.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6.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7.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8.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9.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10.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11.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12.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13.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14.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15.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16.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Bottom_files/figure-latex/Scatter_Excluded-17.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0" Target="media/rId60.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03" Target="media/rId103.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Bottom Total Suspended Solids, TSS</dc:title>
  <dc:creator/>
  <cp:keywords/>
  <dcterms:created xsi:type="dcterms:W3CDTF">2023-06-04T06:50:17Z</dcterms:created>
  <dcterms:modified xsi:type="dcterms:W3CDTF">2023-06-04T06:50:17Z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